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浙江经贸职业技术学院教育发展基金会项目结项表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项目性质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tabs>
                <w:tab w:val="left" w:pos="760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>教育发展基金会（非）限定性资助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执行部门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立项时间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结项时间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实施总金额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实施年限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预算总金额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预算年限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项目总结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</w:p>
          <w:p>
            <w:pPr>
              <w:ind w:firstLine="4410" w:firstLineChars="2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（可另附页纸）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执行部门负责人审核意见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基金会秘书处审核意见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B1EF0"/>
    <w:rsid w:val="03462593"/>
    <w:rsid w:val="19BE17B5"/>
    <w:rsid w:val="29452F6F"/>
    <w:rsid w:val="2B3B1EF0"/>
    <w:rsid w:val="2C386081"/>
    <w:rsid w:val="33D52101"/>
    <w:rsid w:val="35D01A2A"/>
    <w:rsid w:val="3C19412E"/>
    <w:rsid w:val="414D7D35"/>
    <w:rsid w:val="46017DFC"/>
    <w:rsid w:val="5055336C"/>
    <w:rsid w:val="5753505A"/>
    <w:rsid w:val="5B700FF9"/>
    <w:rsid w:val="643B3DE8"/>
    <w:rsid w:val="693709E4"/>
    <w:rsid w:val="6AFA1160"/>
    <w:rsid w:val="7C3B28A0"/>
    <w:rsid w:val="7D972CDC"/>
    <w:rsid w:val="7D9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2023-04-21T02:57:00Z</dcterms:created>
  <dc:creator>致远软件</dc:creator>
  <cp:lastModifiedBy>致远软件</cp:lastModifiedBy>
  <dcterms:modified xsi:type="dcterms:W3CDTF">2023-04-21T02:57:39Z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26F6C8A32C2F493DAD918A9249676AF1</vt:lpwstr>
  </property>
</Properties>
</file>